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  <w:gridCol w:w="222"/>
        <w:gridCol w:w="8990"/>
        <w:gridCol w:w="222"/>
      </w:tblGrid>
      <w:tr w:rsidR="003C79C3" w:rsidRPr="001410AE" w:rsidTr="00C7131E">
        <w:trPr>
          <w:gridAfter w:val="2"/>
          <w:wAfter w:w="9212" w:type="dxa"/>
        </w:trPr>
        <w:tc>
          <w:tcPr>
            <w:tcW w:w="9486" w:type="dxa"/>
          </w:tcPr>
          <w:p w:rsidR="00712234" w:rsidRDefault="00712234" w:rsidP="0071223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Midterm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Exam</w:t>
            </w:r>
            <w:proofErr w:type="spellEnd"/>
            <w:r>
              <w:rPr>
                <w:b/>
                <w:color w:val="000000"/>
              </w:rPr>
              <w:t xml:space="preserve">   </w:t>
            </w:r>
          </w:p>
          <w:p w:rsidR="00712234" w:rsidRDefault="00712234" w:rsidP="0071223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Коллоквиум</w:t>
            </w:r>
            <w:r w:rsidRPr="00712234"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и Эссе</w:t>
            </w:r>
          </w:p>
          <w:p w:rsidR="00712234" w:rsidRDefault="00712234" w:rsidP="00712234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712234" w:rsidRDefault="00712234" w:rsidP="00712234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712234" w:rsidRDefault="00712234" w:rsidP="00712234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712234" w:rsidRDefault="00712234" w:rsidP="007122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КазНУ</w:t>
            </w:r>
            <w:proofErr w:type="spellEnd"/>
            <w:r>
              <w:rPr>
                <w:b/>
                <w:color w:val="000000"/>
              </w:rPr>
              <w:t xml:space="preserve"> им. аль-</w:t>
            </w:r>
            <w:proofErr w:type="spellStart"/>
            <w:r>
              <w:rPr>
                <w:b/>
                <w:color w:val="000000"/>
              </w:rPr>
              <w:t>Фараби</w:t>
            </w:r>
            <w:proofErr w:type="spellEnd"/>
          </w:p>
          <w:p w:rsidR="00712234" w:rsidRDefault="00712234" w:rsidP="0071223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ФФиП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r w:rsidRPr="0071223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курс, МКЛ, </w:t>
            </w:r>
            <w:r>
              <w:rPr>
                <w:b/>
                <w:color w:val="000000"/>
                <w:lang w:val="kk-KZ"/>
              </w:rPr>
              <w:t>к</w:t>
            </w:r>
            <w:r>
              <w:rPr>
                <w:b/>
                <w:color w:val="000000"/>
              </w:rPr>
              <w:t>.</w:t>
            </w:r>
            <w:proofErr w:type="gramStart"/>
            <w:r>
              <w:rPr>
                <w:b/>
                <w:color w:val="000000"/>
              </w:rPr>
              <w:t>о</w:t>
            </w:r>
            <w:proofErr w:type="gramEnd"/>
            <w:r>
              <w:rPr>
                <w:b/>
                <w:color w:val="000000"/>
              </w:rPr>
              <w:t>.</w:t>
            </w:r>
          </w:p>
          <w:p w:rsidR="00712234" w:rsidRDefault="00C7131E" w:rsidP="00712234">
            <w:pPr>
              <w:pStyle w:val="a4"/>
              <w:tabs>
                <w:tab w:val="left" w:pos="993"/>
              </w:tabs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7.5pt;height:31.5pt" equationxml="&lt;">
                  <v:imagedata r:id="rId6" o:title="" chromakey="white"/>
                </v:shape>
              </w:pict>
            </w:r>
          </w:p>
          <w:p w:rsidR="00712234" w:rsidRDefault="00712234" w:rsidP="00712234">
            <w:pPr>
              <w:tabs>
                <w:tab w:val="left" w:pos="993"/>
              </w:tabs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  <w:p w:rsidR="00712234" w:rsidRDefault="00712234" w:rsidP="00712234">
            <w:pPr>
              <w:pStyle w:val="a4"/>
              <w:tabs>
                <w:tab w:val="left" w:pos="993"/>
              </w:tabs>
              <w:ind w:left="0" w:firstLine="7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Здесь РК1, РК2 – оценки рубежного контроля (сумма оценок текущего контроля), МТ – оценка за </w:t>
            </w:r>
            <w:proofErr w:type="spellStart"/>
            <w:r>
              <w:rPr>
                <w:bCs/>
                <w:color w:val="000000"/>
              </w:rPr>
              <w:t>Midterm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Exam</w:t>
            </w:r>
            <w:proofErr w:type="spellEnd"/>
            <w:r>
              <w:rPr>
                <w:bCs/>
                <w:color w:val="000000"/>
              </w:rPr>
              <w:t>; ИК – оценка итогового контроля (экзамен во время сессии). Итоговая оценка по дисциплине рассчитывается и округляется в системе «</w:t>
            </w:r>
            <w:proofErr w:type="spellStart"/>
            <w:r>
              <w:rPr>
                <w:bCs/>
                <w:color w:val="000000"/>
              </w:rPr>
              <w:t>Универ</w:t>
            </w:r>
            <w:proofErr w:type="spellEnd"/>
            <w:r>
              <w:rPr>
                <w:bCs/>
                <w:color w:val="000000"/>
              </w:rPr>
              <w:t>» автоматически.</w:t>
            </w:r>
          </w:p>
          <w:p w:rsidR="00712234" w:rsidRDefault="00712234" w:rsidP="0071223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712234" w:rsidRDefault="00712234" w:rsidP="00712234">
            <w:pPr>
              <w:ind w:left="21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Midterm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Exam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BF77AA" w:rsidRDefault="00BF77AA" w:rsidP="00BF77AA">
            <w:pPr>
              <w:suppressAutoHyphens/>
              <w:rPr>
                <w:b/>
              </w:rPr>
            </w:pPr>
            <w:r>
              <w:rPr>
                <w:b/>
              </w:rPr>
              <w:t xml:space="preserve">Творческая проблемно-ориентированная  форма </w:t>
            </w:r>
            <w:proofErr w:type="spellStart"/>
            <w:r>
              <w:rPr>
                <w:b/>
              </w:rPr>
              <w:t>Мидтерма</w:t>
            </w:r>
            <w:proofErr w:type="spellEnd"/>
          </w:p>
          <w:p w:rsidR="00BF77AA" w:rsidRDefault="00BF77AA" w:rsidP="00BF77AA">
            <w:pPr>
              <w:tabs>
                <w:tab w:val="left" w:pos="709"/>
              </w:tabs>
              <w:suppressAutoHyphens/>
              <w:jc w:val="both"/>
            </w:pPr>
            <w:r>
              <w:t>ТСР</w:t>
            </w:r>
            <w:r>
              <w:rPr>
                <w:b/>
              </w:rPr>
              <w:t xml:space="preserve"> </w:t>
            </w:r>
            <w:proofErr w:type="gramStart"/>
            <w:r>
              <w:t>направлена</w:t>
            </w:r>
            <w:proofErr w:type="gramEnd"/>
            <w:r>
              <w:t xml:space="preserve"> на развитие интеллектуальных умений, комплекса общекультурных и профессиональных компетенций, повышение творческого потенциала бакалавров и заключается в:</w:t>
            </w:r>
          </w:p>
          <w:p w:rsidR="00BF77AA" w:rsidRDefault="00BF77AA" w:rsidP="00C7131E">
            <w:pPr>
              <w:pStyle w:val="a5"/>
              <w:numPr>
                <w:ilvl w:val="0"/>
                <w:numId w:val="4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</w:pPr>
            <w:proofErr w:type="gramStart"/>
            <w:r>
              <w:t>поиске</w:t>
            </w:r>
            <w:proofErr w:type="gramEnd"/>
            <w:r>
              <w:t xml:space="preserve">, анализе, структурировании и презентации информации; </w:t>
            </w:r>
          </w:p>
          <w:p w:rsidR="00BF77AA" w:rsidRDefault="00BF77AA" w:rsidP="00C7131E">
            <w:pPr>
              <w:pStyle w:val="a5"/>
              <w:numPr>
                <w:ilvl w:val="0"/>
                <w:numId w:val="4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</w:pPr>
            <w:r>
              <w:t>исследовательская работа и участие в научных студенческих конференциях, семинарах и олимпиадах;</w:t>
            </w:r>
          </w:p>
          <w:p w:rsidR="00BF77AA" w:rsidRDefault="00BF77AA" w:rsidP="00C7131E">
            <w:pPr>
              <w:pStyle w:val="a5"/>
              <w:numPr>
                <w:ilvl w:val="0"/>
                <w:numId w:val="4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</w:pPr>
            <w:r>
              <w:t>анализ научных публикаций по определенной преподавателем теме.</w:t>
            </w:r>
          </w:p>
          <w:p w:rsidR="00BF77AA" w:rsidRPr="00BF77AA" w:rsidRDefault="00BF77AA" w:rsidP="00BF77AA">
            <w:pPr>
              <w:tabs>
                <w:tab w:val="left" w:pos="709"/>
              </w:tabs>
              <w:ind w:firstLine="709"/>
              <w:jc w:val="center"/>
            </w:pPr>
          </w:p>
          <w:p w:rsidR="00BF77AA" w:rsidRPr="00BF77AA" w:rsidRDefault="00BF77AA" w:rsidP="00BF77AA">
            <w:pPr>
              <w:tabs>
                <w:tab w:val="left" w:pos="709"/>
              </w:tabs>
              <w:ind w:firstLine="709"/>
              <w:jc w:val="center"/>
            </w:pPr>
          </w:p>
          <w:p w:rsidR="00BF77AA" w:rsidRPr="00BF77AA" w:rsidRDefault="00BF77AA" w:rsidP="00BF77A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sz w:val="24"/>
                <w:szCs w:val="24"/>
              </w:rPr>
              <w:t xml:space="preserve">ТЕМЫ ЭССЕ </w:t>
            </w:r>
          </w:p>
          <w:p w:rsidR="00BF77AA" w:rsidRPr="00BF77AA" w:rsidRDefault="00BF77AA" w:rsidP="00C7131E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7AA">
              <w:rPr>
                <w:rFonts w:ascii="Times New Roman" w:hAnsi="Times New Roman"/>
                <w:sz w:val="24"/>
                <w:szCs w:val="24"/>
              </w:rPr>
              <w:t>Моральная ответственность и моральное сознание.</w:t>
            </w:r>
          </w:p>
          <w:p w:rsidR="00BF77AA" w:rsidRPr="00BF77AA" w:rsidRDefault="00BF77AA" w:rsidP="00C7131E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7AA">
              <w:rPr>
                <w:rFonts w:ascii="Times New Roman" w:hAnsi="Times New Roman"/>
                <w:bCs/>
                <w:sz w:val="24"/>
                <w:szCs w:val="24"/>
              </w:rPr>
              <w:t>Вербальные и невербальные средства делового общения</w:t>
            </w:r>
            <w:r w:rsidRPr="00BF77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7AA" w:rsidRPr="00BF77AA" w:rsidRDefault="00BF77AA" w:rsidP="00C7131E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7AA">
              <w:rPr>
                <w:rFonts w:ascii="Times New Roman" w:hAnsi="Times New Roman"/>
                <w:sz w:val="24"/>
                <w:szCs w:val="24"/>
              </w:rPr>
              <w:t>Предметная, организационная и субъектная сторона переговоров.</w:t>
            </w:r>
          </w:p>
          <w:p w:rsidR="00BF77AA" w:rsidRPr="00BF77AA" w:rsidRDefault="00BF77AA" w:rsidP="00C7131E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7AA">
              <w:rPr>
                <w:rFonts w:ascii="Times New Roman" w:hAnsi="Times New Roman"/>
                <w:sz w:val="24"/>
                <w:szCs w:val="24"/>
              </w:rPr>
              <w:t>Культура компании, фирменный стиль и имидж фирмы.</w:t>
            </w:r>
          </w:p>
          <w:p w:rsidR="00BF77AA" w:rsidRPr="00BF77AA" w:rsidRDefault="00BF77AA" w:rsidP="00C7131E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7AA">
              <w:rPr>
                <w:rFonts w:ascii="Times New Roman" w:hAnsi="Times New Roman"/>
                <w:sz w:val="24"/>
                <w:szCs w:val="24"/>
              </w:rPr>
              <w:t>Этические категории.</w:t>
            </w:r>
          </w:p>
          <w:p w:rsidR="00BF77AA" w:rsidRPr="00BF77AA" w:rsidRDefault="00BF77AA" w:rsidP="00C7131E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7AA">
              <w:rPr>
                <w:rFonts w:ascii="Times New Roman" w:hAnsi="Times New Roman"/>
                <w:sz w:val="24"/>
                <w:szCs w:val="24"/>
              </w:rPr>
              <w:t>Социализация и социальная ответственность предпринимательства.</w:t>
            </w:r>
          </w:p>
          <w:p w:rsidR="00BF77AA" w:rsidRPr="00BF77AA" w:rsidRDefault="00BF77AA" w:rsidP="00C7131E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7AA">
              <w:rPr>
                <w:rFonts w:ascii="Times New Roman" w:hAnsi="Times New Roman"/>
                <w:sz w:val="24"/>
                <w:szCs w:val="24"/>
              </w:rPr>
              <w:t>Культура организации.</w:t>
            </w:r>
          </w:p>
          <w:p w:rsidR="00BF77AA" w:rsidRPr="00BF77AA" w:rsidRDefault="00BF77AA" w:rsidP="00C7131E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7AA">
              <w:rPr>
                <w:rFonts w:ascii="Times New Roman" w:hAnsi="Times New Roman"/>
                <w:sz w:val="24"/>
                <w:szCs w:val="24"/>
              </w:rPr>
              <w:t>Культура бизнеса как сложная, динамическая и развивающаяся система.</w:t>
            </w:r>
          </w:p>
          <w:p w:rsidR="00BF77AA" w:rsidRDefault="00BF77AA" w:rsidP="00BF77AA">
            <w:pPr>
              <w:pStyle w:val="a4"/>
              <w:ind w:left="50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F77AA" w:rsidRPr="00BF77AA" w:rsidRDefault="00BF77AA" w:rsidP="00C7131E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Общество потребления: признаки, проблемы.</w:t>
            </w:r>
            <w:r w:rsidRPr="00BF77AA">
              <w:rPr>
                <w:rStyle w:val="apple-converted-space"/>
                <w:rFonts w:ascii="Times New Roman" w:eastAsia="MS Mincho" w:hAnsi="Times New Roman"/>
                <w:color w:val="000000"/>
                <w:sz w:val="24"/>
                <w:szCs w:val="24"/>
              </w:rPr>
              <w:t> </w:t>
            </w:r>
          </w:p>
          <w:p w:rsidR="00BF77AA" w:rsidRPr="00BF77AA" w:rsidRDefault="00BF77AA" w:rsidP="00C7131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инструменты, ориентированные на потребителя: формирование организационной структуры, принципы построения коммуникационной, информационной системы.</w:t>
            </w:r>
            <w:r w:rsidRPr="00BF77A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F77AA" w:rsidRPr="00BF77AA" w:rsidRDefault="00BF77AA" w:rsidP="00C7131E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Признаки корпоративной культуры, ориентированной на потребителя.</w:t>
            </w:r>
            <w:r w:rsidRPr="00BF77AA">
              <w:rPr>
                <w:rStyle w:val="apple-converted-space"/>
                <w:rFonts w:ascii="Times New Roman" w:eastAsia="MS Mincho" w:hAnsi="Times New Roman"/>
                <w:color w:val="000000"/>
                <w:sz w:val="24"/>
                <w:szCs w:val="24"/>
              </w:rPr>
              <w:t> </w:t>
            </w:r>
          </w:p>
          <w:p w:rsidR="00BF77AA" w:rsidRPr="00BF77AA" w:rsidRDefault="00BF77AA" w:rsidP="00C7131E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генезис корпоративной культуры в системе управления ресурсами организации.</w:t>
            </w:r>
          </w:p>
          <w:p w:rsidR="00BF77AA" w:rsidRPr="00BF77AA" w:rsidRDefault="00BF77AA" w:rsidP="00C7131E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корпоративных культур.</w:t>
            </w:r>
          </w:p>
          <w:p w:rsidR="00BF77AA" w:rsidRPr="00BF77AA" w:rsidRDefault="00BF77AA" w:rsidP="00C7131E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типа культуры и построение профиля корпоративной культуры.</w:t>
            </w:r>
          </w:p>
          <w:p w:rsidR="00BF77AA" w:rsidRPr="00BF77AA" w:rsidRDefault="00BF77AA" w:rsidP="00C7131E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Влияние корпоративной культуры на эффективность деятельности организации.</w:t>
            </w:r>
          </w:p>
          <w:p w:rsidR="00BF77AA" w:rsidRPr="00BF77AA" w:rsidRDefault="00BF77AA" w:rsidP="00C7131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Манипулирование потребителем.</w:t>
            </w:r>
          </w:p>
          <w:p w:rsidR="00BF77AA" w:rsidRPr="00BF77AA" w:rsidRDefault="00BF77AA" w:rsidP="00BF77A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9.Элементы и характеристики корпоративной культуры.</w:t>
            </w:r>
          </w:p>
          <w:p w:rsidR="00BF77AA" w:rsidRPr="00BF77AA" w:rsidRDefault="00BF77AA" w:rsidP="00BF77A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10.Миссии и девизы организации.</w:t>
            </w:r>
          </w:p>
          <w:p w:rsidR="00BF77AA" w:rsidRPr="00BF77AA" w:rsidRDefault="00BF77AA" w:rsidP="00BF77A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11.Организационный климат.</w:t>
            </w:r>
          </w:p>
          <w:p w:rsidR="00BF77AA" w:rsidRPr="00BF77AA" w:rsidRDefault="00BF77AA" w:rsidP="00BF77A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12.Имидж организации и его формирование.</w:t>
            </w:r>
          </w:p>
          <w:p w:rsidR="00BF77AA" w:rsidRPr="00BF77AA" w:rsidRDefault="00BF77AA" w:rsidP="00C7131E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Репутация организации: сущность и управление.</w:t>
            </w:r>
          </w:p>
          <w:p w:rsidR="00BF77AA" w:rsidRPr="00BF77AA" w:rsidRDefault="00BF77AA" w:rsidP="00BF77A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14.Символы, обряды, мифы и легенды.</w:t>
            </w:r>
          </w:p>
          <w:p w:rsidR="00BF77AA" w:rsidRPr="00BF77AA" w:rsidRDefault="00BF77AA" w:rsidP="00BF77A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F77AA">
              <w:rPr>
                <w:rFonts w:ascii="Times New Roman" w:hAnsi="Times New Roman"/>
                <w:color w:val="000000"/>
                <w:sz w:val="24"/>
                <w:szCs w:val="24"/>
              </w:rPr>
              <w:t>15.Культурология в корпоративном управлении</w:t>
            </w:r>
          </w:p>
          <w:p w:rsidR="00BF77AA" w:rsidRPr="00BF77AA" w:rsidRDefault="00BF77AA" w:rsidP="00712234">
            <w:pPr>
              <w:ind w:left="21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C79C3" w:rsidRPr="001410AE" w:rsidRDefault="003C79C3" w:rsidP="00141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3C79C3" w:rsidRPr="001410AE" w:rsidRDefault="003C79C3" w:rsidP="0014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31E" w:rsidRPr="001410AE" w:rsidTr="00C7131E">
        <w:trPr>
          <w:gridAfter w:val="2"/>
          <w:wAfter w:w="9212" w:type="dxa"/>
          <w:trHeight w:val="3307"/>
        </w:trPr>
        <w:tc>
          <w:tcPr>
            <w:tcW w:w="9486" w:type="dxa"/>
            <w:tcBorders>
              <w:left w:val="nil"/>
              <w:bottom w:val="nil"/>
              <w:right w:val="nil"/>
            </w:tcBorders>
          </w:tcPr>
          <w:p w:rsidR="00C7131E" w:rsidRPr="001410AE" w:rsidRDefault="00C7131E" w:rsidP="00263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C7131E" w:rsidRPr="001410AE" w:rsidRDefault="00C7131E" w:rsidP="00141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31E" w:rsidRPr="001410AE" w:rsidTr="00C7131E">
        <w:trPr>
          <w:gridBefore w:val="1"/>
          <w:wBefore w:w="9486" w:type="dxa"/>
          <w:trHeight w:val="1420"/>
        </w:trPr>
        <w:tc>
          <w:tcPr>
            <w:tcW w:w="92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7131E" w:rsidRPr="00DA0C69" w:rsidRDefault="00C7131E" w:rsidP="001410AE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C7131E" w:rsidRPr="001410AE" w:rsidRDefault="00C7131E" w:rsidP="00141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31E" w:rsidRPr="001410AE" w:rsidTr="00C7131E">
        <w:trPr>
          <w:gridBefore w:val="1"/>
          <w:wBefore w:w="9486" w:type="dxa"/>
          <w:trHeight w:val="562"/>
        </w:trPr>
        <w:tc>
          <w:tcPr>
            <w:tcW w:w="921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7131E" w:rsidRPr="00DA0C69" w:rsidRDefault="00C7131E" w:rsidP="000B6348">
            <w:pPr>
              <w:pStyle w:val="a4"/>
              <w:shd w:val="clear" w:color="auto" w:fill="FFFFFF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C7131E" w:rsidRPr="001410AE" w:rsidRDefault="00C7131E" w:rsidP="00141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31E" w:rsidRPr="001410AE" w:rsidTr="00C7131E">
        <w:trPr>
          <w:gridBefore w:val="1"/>
          <w:gridAfter w:val="2"/>
          <w:wBefore w:w="9486" w:type="dxa"/>
          <w:wAfter w:w="9212" w:type="dxa"/>
          <w:trHeight w:val="848"/>
        </w:trPr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C7131E" w:rsidRPr="001410AE" w:rsidRDefault="00C7131E" w:rsidP="00141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C79C3" w:rsidRPr="00355420" w:rsidRDefault="003C79C3" w:rsidP="00B32E92">
      <w:bookmarkStart w:id="0" w:name="_GoBack"/>
      <w:bookmarkEnd w:id="0"/>
    </w:p>
    <w:sectPr w:rsidR="003C79C3" w:rsidRPr="00355420" w:rsidSect="006A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FCE8E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2B952B9"/>
    <w:multiLevelType w:val="hybridMultilevel"/>
    <w:tmpl w:val="2DD8FE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472B"/>
    <w:multiLevelType w:val="hybridMultilevel"/>
    <w:tmpl w:val="63AC4CE4"/>
    <w:lvl w:ilvl="0" w:tplc="88F0D34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CF4FA1"/>
    <w:multiLevelType w:val="hybridMultilevel"/>
    <w:tmpl w:val="ED988F92"/>
    <w:lvl w:ilvl="0" w:tplc="4CBAE4E8">
      <w:start w:val="1"/>
      <w:numFmt w:val="bullet"/>
      <w:pStyle w:val="4"/>
      <w:lvlText w:val="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54E9B"/>
    <w:multiLevelType w:val="hybridMultilevel"/>
    <w:tmpl w:val="5C8CF2B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63A1582A"/>
    <w:multiLevelType w:val="hybridMultilevel"/>
    <w:tmpl w:val="DA18688A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24DD8"/>
    <w:multiLevelType w:val="hybridMultilevel"/>
    <w:tmpl w:val="2C08748E"/>
    <w:lvl w:ilvl="0" w:tplc="C6C06A38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B5"/>
    <w:rsid w:val="000062EA"/>
    <w:rsid w:val="00006867"/>
    <w:rsid w:val="00032AAF"/>
    <w:rsid w:val="00036A7E"/>
    <w:rsid w:val="00080A73"/>
    <w:rsid w:val="00090347"/>
    <w:rsid w:val="000B6348"/>
    <w:rsid w:val="000D0706"/>
    <w:rsid w:val="00122F48"/>
    <w:rsid w:val="00125B62"/>
    <w:rsid w:val="00137B72"/>
    <w:rsid w:val="001410AE"/>
    <w:rsid w:val="00184217"/>
    <w:rsid w:val="00203C8E"/>
    <w:rsid w:val="00236474"/>
    <w:rsid w:val="00242D20"/>
    <w:rsid w:val="00263D25"/>
    <w:rsid w:val="002C7BB5"/>
    <w:rsid w:val="003136B6"/>
    <w:rsid w:val="00355420"/>
    <w:rsid w:val="003A5419"/>
    <w:rsid w:val="003B260E"/>
    <w:rsid w:val="003C79C3"/>
    <w:rsid w:val="00463F21"/>
    <w:rsid w:val="004A7032"/>
    <w:rsid w:val="0057650B"/>
    <w:rsid w:val="006A477B"/>
    <w:rsid w:val="006C6564"/>
    <w:rsid w:val="00712234"/>
    <w:rsid w:val="007157BB"/>
    <w:rsid w:val="007559BF"/>
    <w:rsid w:val="00782D76"/>
    <w:rsid w:val="007B412A"/>
    <w:rsid w:val="00867DB4"/>
    <w:rsid w:val="008B4F9A"/>
    <w:rsid w:val="00923A4F"/>
    <w:rsid w:val="009F0704"/>
    <w:rsid w:val="00AA5506"/>
    <w:rsid w:val="00AA7A8D"/>
    <w:rsid w:val="00AB5829"/>
    <w:rsid w:val="00AE1892"/>
    <w:rsid w:val="00B32E92"/>
    <w:rsid w:val="00B91E9D"/>
    <w:rsid w:val="00BD310F"/>
    <w:rsid w:val="00BF77AA"/>
    <w:rsid w:val="00C00F41"/>
    <w:rsid w:val="00C04814"/>
    <w:rsid w:val="00C36E2E"/>
    <w:rsid w:val="00C7131E"/>
    <w:rsid w:val="00C8555B"/>
    <w:rsid w:val="00CF3A86"/>
    <w:rsid w:val="00D27A1D"/>
    <w:rsid w:val="00D75407"/>
    <w:rsid w:val="00DA0C69"/>
    <w:rsid w:val="00DF44A9"/>
    <w:rsid w:val="00E0281B"/>
    <w:rsid w:val="00E12C62"/>
    <w:rsid w:val="00E413F4"/>
    <w:rsid w:val="00F53332"/>
    <w:rsid w:val="00F91678"/>
    <w:rsid w:val="00FC325F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419"/>
    <w:pPr>
      <w:ind w:left="720"/>
      <w:contextualSpacing/>
    </w:pPr>
  </w:style>
  <w:style w:type="paragraph" w:customStyle="1" w:styleId="Caaieiaie3">
    <w:name w:val="Caaieiaie 3"/>
    <w:basedOn w:val="a"/>
    <w:next w:val="a"/>
    <w:uiPriority w:val="99"/>
    <w:rsid w:val="009F0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9F0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2">
    <w:name w:val="List Bullet 2"/>
    <w:basedOn w:val="a"/>
    <w:rsid w:val="003136B6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3136B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36B6"/>
    <w:rPr>
      <w:rFonts w:ascii="Times New Roman" w:eastAsia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A7A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A7A8D"/>
    <w:rPr>
      <w:rFonts w:eastAsia="Times New Roman"/>
    </w:rPr>
  </w:style>
  <w:style w:type="paragraph" w:styleId="a7">
    <w:name w:val="Body Text Indent"/>
    <w:basedOn w:val="a"/>
    <w:link w:val="a8"/>
    <w:uiPriority w:val="99"/>
    <w:unhideWhenUsed/>
    <w:rsid w:val="00AA7A8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A7A8D"/>
    <w:rPr>
      <w:rFonts w:eastAsia="Times New Roman"/>
    </w:rPr>
  </w:style>
  <w:style w:type="paragraph" w:styleId="a9">
    <w:name w:val="Normal (Web)"/>
    <w:basedOn w:val="a"/>
    <w:rsid w:val="00355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203C8E"/>
  </w:style>
  <w:style w:type="character" w:customStyle="1" w:styleId="apple-converted-space">
    <w:name w:val="apple-converted-space"/>
    <w:basedOn w:val="a0"/>
    <w:rsid w:val="00203C8E"/>
  </w:style>
  <w:style w:type="paragraph" w:customStyle="1" w:styleId="DefaultText">
    <w:name w:val="Default Text"/>
    <w:basedOn w:val="a"/>
    <w:rsid w:val="000B634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20">
    <w:name w:val="Style20"/>
    <w:basedOn w:val="a"/>
    <w:rsid w:val="000B6348"/>
    <w:pPr>
      <w:widowControl w:val="0"/>
      <w:autoSpaceDE w:val="0"/>
      <w:autoSpaceDN w:val="0"/>
      <w:adjustRightInd w:val="0"/>
      <w:spacing w:after="0" w:line="478" w:lineRule="exact"/>
      <w:ind w:firstLine="701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4">
    <w:name w:val="_СПИСОК_4"/>
    <w:basedOn w:val="a"/>
    <w:link w:val="40"/>
    <w:rsid w:val="000B6348"/>
    <w:pPr>
      <w:numPr>
        <w:numId w:val="2"/>
      </w:numPr>
      <w:tabs>
        <w:tab w:val="clear" w:pos="964"/>
        <w:tab w:val="left" w:pos="960"/>
      </w:tabs>
      <w:spacing w:after="0" w:line="240" w:lineRule="auto"/>
      <w:ind w:firstLine="600"/>
      <w:jc w:val="both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FontStyle78">
    <w:name w:val="Font Style78"/>
    <w:rsid w:val="000B6348"/>
    <w:rPr>
      <w:rFonts w:ascii="Times New Roman" w:hAnsi="Times New Roman" w:cs="Times New Roman" w:hint="default"/>
      <w:sz w:val="24"/>
      <w:szCs w:val="24"/>
    </w:rPr>
  </w:style>
  <w:style w:type="character" w:customStyle="1" w:styleId="FontStyle95">
    <w:name w:val="Font Style95"/>
    <w:rsid w:val="000B6348"/>
    <w:rPr>
      <w:rFonts w:ascii="Times New Roman" w:hAnsi="Times New Roman" w:cs="Times New Roman" w:hint="default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04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4814"/>
    <w:rPr>
      <w:rFonts w:eastAsia="Times New Roman"/>
      <w:sz w:val="22"/>
      <w:szCs w:val="22"/>
    </w:rPr>
  </w:style>
  <w:style w:type="character" w:customStyle="1" w:styleId="220">
    <w:name w:val="_ЗАГ_2_2 Знак"/>
    <w:link w:val="221"/>
    <w:uiPriority w:val="99"/>
    <w:locked/>
    <w:rsid w:val="00080A73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1">
    <w:name w:val="_ЗАГ_2_2"/>
    <w:basedOn w:val="a"/>
    <w:link w:val="220"/>
    <w:uiPriority w:val="99"/>
    <w:rsid w:val="00080A73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Default">
    <w:name w:val="Default"/>
    <w:rsid w:val="00080A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">
    <w:name w:val="_СПИСОК_2"/>
    <w:basedOn w:val="a"/>
    <w:uiPriority w:val="99"/>
    <w:rsid w:val="003B260E"/>
    <w:pPr>
      <w:numPr>
        <w:numId w:val="3"/>
      </w:numPr>
      <w:spacing w:after="0" w:line="240" w:lineRule="auto"/>
      <w:ind w:left="600" w:hanging="600"/>
      <w:jc w:val="both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40">
    <w:name w:val="_СПИСОК_4 Знак"/>
    <w:link w:val="4"/>
    <w:locked/>
    <w:rsid w:val="003B260E"/>
    <w:rPr>
      <w:rFonts w:ascii="Times New Roman" w:eastAsia="MS Mincho" w:hAnsi="Times New Roman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419"/>
    <w:pPr>
      <w:ind w:left="720"/>
      <w:contextualSpacing/>
    </w:pPr>
  </w:style>
  <w:style w:type="paragraph" w:customStyle="1" w:styleId="Caaieiaie3">
    <w:name w:val="Caaieiaie 3"/>
    <w:basedOn w:val="a"/>
    <w:next w:val="a"/>
    <w:uiPriority w:val="99"/>
    <w:rsid w:val="009F0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9F0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2">
    <w:name w:val="List Bullet 2"/>
    <w:basedOn w:val="a"/>
    <w:rsid w:val="003136B6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3136B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36B6"/>
    <w:rPr>
      <w:rFonts w:ascii="Times New Roman" w:eastAsia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A7A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A7A8D"/>
    <w:rPr>
      <w:rFonts w:eastAsia="Times New Roman"/>
    </w:rPr>
  </w:style>
  <w:style w:type="paragraph" w:styleId="a7">
    <w:name w:val="Body Text Indent"/>
    <w:basedOn w:val="a"/>
    <w:link w:val="a8"/>
    <w:uiPriority w:val="99"/>
    <w:unhideWhenUsed/>
    <w:rsid w:val="00AA7A8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A7A8D"/>
    <w:rPr>
      <w:rFonts w:eastAsia="Times New Roman"/>
    </w:rPr>
  </w:style>
  <w:style w:type="paragraph" w:styleId="a9">
    <w:name w:val="Normal (Web)"/>
    <w:basedOn w:val="a"/>
    <w:rsid w:val="00355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203C8E"/>
  </w:style>
  <w:style w:type="character" w:customStyle="1" w:styleId="apple-converted-space">
    <w:name w:val="apple-converted-space"/>
    <w:basedOn w:val="a0"/>
    <w:rsid w:val="00203C8E"/>
  </w:style>
  <w:style w:type="paragraph" w:customStyle="1" w:styleId="DefaultText">
    <w:name w:val="Default Text"/>
    <w:basedOn w:val="a"/>
    <w:rsid w:val="000B634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20">
    <w:name w:val="Style20"/>
    <w:basedOn w:val="a"/>
    <w:rsid w:val="000B6348"/>
    <w:pPr>
      <w:widowControl w:val="0"/>
      <w:autoSpaceDE w:val="0"/>
      <w:autoSpaceDN w:val="0"/>
      <w:adjustRightInd w:val="0"/>
      <w:spacing w:after="0" w:line="478" w:lineRule="exact"/>
      <w:ind w:firstLine="701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4">
    <w:name w:val="_СПИСОК_4"/>
    <w:basedOn w:val="a"/>
    <w:link w:val="40"/>
    <w:rsid w:val="000B6348"/>
    <w:pPr>
      <w:numPr>
        <w:numId w:val="2"/>
      </w:numPr>
      <w:tabs>
        <w:tab w:val="clear" w:pos="964"/>
        <w:tab w:val="left" w:pos="960"/>
      </w:tabs>
      <w:spacing w:after="0" w:line="240" w:lineRule="auto"/>
      <w:ind w:firstLine="600"/>
      <w:jc w:val="both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FontStyle78">
    <w:name w:val="Font Style78"/>
    <w:rsid w:val="000B6348"/>
    <w:rPr>
      <w:rFonts w:ascii="Times New Roman" w:hAnsi="Times New Roman" w:cs="Times New Roman" w:hint="default"/>
      <w:sz w:val="24"/>
      <w:szCs w:val="24"/>
    </w:rPr>
  </w:style>
  <w:style w:type="character" w:customStyle="1" w:styleId="FontStyle95">
    <w:name w:val="Font Style95"/>
    <w:rsid w:val="000B6348"/>
    <w:rPr>
      <w:rFonts w:ascii="Times New Roman" w:hAnsi="Times New Roman" w:cs="Times New Roman" w:hint="default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04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4814"/>
    <w:rPr>
      <w:rFonts w:eastAsia="Times New Roman"/>
      <w:sz w:val="22"/>
      <w:szCs w:val="22"/>
    </w:rPr>
  </w:style>
  <w:style w:type="character" w:customStyle="1" w:styleId="220">
    <w:name w:val="_ЗАГ_2_2 Знак"/>
    <w:link w:val="221"/>
    <w:uiPriority w:val="99"/>
    <w:locked/>
    <w:rsid w:val="00080A73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1">
    <w:name w:val="_ЗАГ_2_2"/>
    <w:basedOn w:val="a"/>
    <w:link w:val="220"/>
    <w:uiPriority w:val="99"/>
    <w:rsid w:val="00080A73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Default">
    <w:name w:val="Default"/>
    <w:rsid w:val="00080A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">
    <w:name w:val="_СПИСОК_2"/>
    <w:basedOn w:val="a"/>
    <w:uiPriority w:val="99"/>
    <w:rsid w:val="003B260E"/>
    <w:pPr>
      <w:numPr>
        <w:numId w:val="3"/>
      </w:numPr>
      <w:spacing w:after="0" w:line="240" w:lineRule="auto"/>
      <w:ind w:left="600" w:hanging="600"/>
      <w:jc w:val="both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40">
    <w:name w:val="_СПИСОК_4 Знак"/>
    <w:link w:val="4"/>
    <w:locked/>
    <w:rsid w:val="003B260E"/>
    <w:rPr>
      <w:rFonts w:ascii="Times New Roman" w:eastAsia="MS Mincho" w:hAnsi="Times New Roman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TurgenbayevY</dc:creator>
  <cp:lastModifiedBy>Админ</cp:lastModifiedBy>
  <cp:revision>8</cp:revision>
  <dcterms:created xsi:type="dcterms:W3CDTF">2014-01-22T08:31:00Z</dcterms:created>
  <dcterms:modified xsi:type="dcterms:W3CDTF">2015-10-03T03:10:00Z</dcterms:modified>
</cp:coreProperties>
</file>